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79209AE" w14:textId="2195CD41" w:rsidR="008C7D97" w:rsidRDefault="00DB1720">
      <w:pPr>
        <w:pStyle w:val="Title"/>
      </w:pPr>
      <w:bookmarkStart w:id="0" w:name="_gjdgxs" w:colFirst="0" w:colLast="0"/>
      <w:bookmarkEnd w:id="0"/>
      <w:r>
        <w:t xml:space="preserve">Level 2 - </w:t>
      </w:r>
      <w:r w:rsidR="00000000">
        <w:t>Supporting individuals</w:t>
      </w:r>
    </w:p>
    <w:p w14:paraId="188A4AA1" w14:textId="77777777" w:rsidR="008C7D97" w:rsidRDefault="00000000">
      <w:pPr>
        <w:pStyle w:val="Heading1"/>
      </w:pPr>
      <w:bookmarkStart w:id="1" w:name="_30j0zll" w:colFirst="0" w:colLast="0"/>
      <w:bookmarkEnd w:id="1"/>
      <w:r>
        <w:t>Introduction</w:t>
      </w:r>
    </w:p>
    <w:p w14:paraId="0C5DC3FB" w14:textId="77777777" w:rsidR="008C7D97" w:rsidRDefault="00000000">
      <w:r>
        <w:t>Sean works for a growing gaming company. He is highly skilled at debugging software and is often asked to debug new software within a given timeframe.</w:t>
      </w:r>
    </w:p>
    <w:p w14:paraId="04341E39" w14:textId="77777777" w:rsidR="008C7D97" w:rsidRDefault="008C7D97"/>
    <w:p w14:paraId="5E78205C" w14:textId="77777777" w:rsidR="008C7D97" w:rsidRDefault="00000000">
      <w:r>
        <w:t xml:space="preserve">Sean suffers with muscular dystrophy </w:t>
      </w:r>
      <w:proofErr w:type="gramStart"/>
      <w:r>
        <w:t>and also</w:t>
      </w:r>
      <w:proofErr w:type="gramEnd"/>
      <w:r>
        <w:t xml:space="preserve"> has slight macular degeneration (his sight is failing but is helped by the glasses he wears). As a result, he has been allowed to work remotely, and the company has supplied him with appropriate tools that support his ability to continue to work for them. The company uses G Suite as their collaboration and communication platform.</w:t>
      </w:r>
    </w:p>
    <w:p w14:paraId="417E5758" w14:textId="77777777" w:rsidR="008C7D97" w:rsidRDefault="008C7D97"/>
    <w:p w14:paraId="26E9905B" w14:textId="77777777" w:rsidR="008C7D97" w:rsidRDefault="00000000">
      <w:r>
        <w:t xml:space="preserve">Using the information above, answer the following questions. The first one has been done for you. </w:t>
      </w:r>
    </w:p>
    <w:p w14:paraId="6953AE2D" w14:textId="77777777" w:rsidR="008C7D97" w:rsidRDefault="008C7D97"/>
    <w:p w14:paraId="4A4DDA40" w14:textId="77777777" w:rsidR="008C7D97" w:rsidRDefault="00000000">
      <w:r>
        <w:t>1. Why is being allowed to work from home a benefit for Sean?</w:t>
      </w:r>
    </w:p>
    <w:p w14:paraId="27BAA44A" w14:textId="77777777" w:rsidR="008C7D97" w:rsidRDefault="008C7D97"/>
    <w:p w14:paraId="3E3D78F5" w14:textId="77777777" w:rsidR="008C7D97" w:rsidRDefault="00000000">
      <w:pPr>
        <w:ind w:left="720"/>
      </w:pPr>
      <w:r>
        <w:t xml:space="preserve">As Sean is allowed to work from home, he can work on the tasks that have been given to him when he feels able to. This may mean he does not work traditional hours. He </w:t>
      </w:r>
      <w:proofErr w:type="gramStart"/>
      <w:r>
        <w:t>is able to</w:t>
      </w:r>
      <w:proofErr w:type="gramEnd"/>
      <w:r>
        <w:t xml:space="preserve"> take breaks from the screen in the comfort of his own home, and knowing he has a deadline, he can manage his time to suit his needs.</w:t>
      </w:r>
    </w:p>
    <w:p w14:paraId="5756332F" w14:textId="77777777" w:rsidR="008C7D97" w:rsidRDefault="008C7D97">
      <w:pPr>
        <w:ind w:left="720"/>
      </w:pPr>
    </w:p>
    <w:p w14:paraId="20F6664C" w14:textId="77777777" w:rsidR="008C7D97" w:rsidRDefault="00000000">
      <w:r>
        <w:t>2. The company has provided Sean with relevant equipment. Why is this important?</w:t>
      </w: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8C7D97" w14:paraId="200E7624" w14:textId="77777777" w:rsidTr="001B28BD">
        <w:trPr>
          <w:trHeight w:val="1870"/>
        </w:trPr>
        <w:tc>
          <w:tcPr>
            <w:tcW w:w="9026" w:type="dxa"/>
            <w:tcBorders>
              <w:top w:val="single" w:sz="8" w:space="0" w:color="FFFFFF"/>
              <w:left w:val="single" w:sz="8" w:space="0" w:color="FFFFFF"/>
              <w:bottom w:val="single" w:sz="8" w:space="0" w:color="FFFFFF"/>
              <w:right w:val="single" w:sz="8" w:space="0" w:color="FFFFFF"/>
            </w:tcBorders>
            <w:shd w:val="clear" w:color="auto" w:fill="EFEFEF"/>
            <w:tcMar>
              <w:top w:w="100" w:type="dxa"/>
              <w:left w:w="100" w:type="dxa"/>
              <w:bottom w:w="100" w:type="dxa"/>
              <w:right w:w="100" w:type="dxa"/>
            </w:tcMar>
          </w:tcPr>
          <w:p w14:paraId="27BF2B62" w14:textId="77777777" w:rsidR="008C7D97" w:rsidRDefault="008C7D97">
            <w:pPr>
              <w:widowControl w:val="0"/>
              <w:spacing w:line="240" w:lineRule="auto"/>
            </w:pPr>
          </w:p>
          <w:p w14:paraId="6BF003CC" w14:textId="77777777" w:rsidR="008C7D97" w:rsidRDefault="008C7D97">
            <w:pPr>
              <w:widowControl w:val="0"/>
              <w:spacing w:line="240" w:lineRule="auto"/>
            </w:pPr>
          </w:p>
          <w:p w14:paraId="71CEA7F6" w14:textId="77777777" w:rsidR="008C7D97" w:rsidRDefault="008C7D97">
            <w:pPr>
              <w:widowControl w:val="0"/>
              <w:spacing w:line="240" w:lineRule="auto"/>
            </w:pPr>
          </w:p>
        </w:tc>
      </w:tr>
    </w:tbl>
    <w:p w14:paraId="65D6FA99" w14:textId="77777777" w:rsidR="008C7D97" w:rsidRDefault="008C7D97"/>
    <w:p w14:paraId="0358B047" w14:textId="77777777" w:rsidR="008C7D97" w:rsidRDefault="00000000">
      <w:r>
        <w:t>3. Why is it important that Sean logs into his G Suite account daily?</w:t>
      </w:r>
    </w:p>
    <w:tbl>
      <w:tblPr>
        <w:tblStyle w:val="a0"/>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8C7D97" w14:paraId="5521E752" w14:textId="77777777" w:rsidTr="001B28BD">
        <w:trPr>
          <w:trHeight w:val="1966"/>
        </w:trPr>
        <w:tc>
          <w:tcPr>
            <w:tcW w:w="9026" w:type="dxa"/>
            <w:tcBorders>
              <w:top w:val="single" w:sz="8" w:space="0" w:color="F3F3F3"/>
              <w:left w:val="single" w:sz="8" w:space="0" w:color="F3F3F3"/>
              <w:bottom w:val="single" w:sz="8" w:space="0" w:color="F3F3F3"/>
              <w:right w:val="single" w:sz="8" w:space="0" w:color="F3F3F3"/>
            </w:tcBorders>
            <w:shd w:val="clear" w:color="auto" w:fill="EFEFEF"/>
            <w:tcMar>
              <w:top w:w="100" w:type="dxa"/>
              <w:left w:w="100" w:type="dxa"/>
              <w:bottom w:w="100" w:type="dxa"/>
              <w:right w:w="100" w:type="dxa"/>
            </w:tcMar>
          </w:tcPr>
          <w:p w14:paraId="7C6F4E75" w14:textId="77777777" w:rsidR="008C7D97" w:rsidRDefault="008C7D97">
            <w:pPr>
              <w:widowControl w:val="0"/>
              <w:spacing w:line="240" w:lineRule="auto"/>
            </w:pPr>
          </w:p>
        </w:tc>
      </w:tr>
    </w:tbl>
    <w:p w14:paraId="1B7BFE26" w14:textId="77777777" w:rsidR="005D2D52" w:rsidRDefault="005D2D52">
      <w:pPr>
        <w:rPr>
          <w:color w:val="666666"/>
          <w:sz w:val="18"/>
          <w:szCs w:val="18"/>
        </w:rPr>
      </w:pPr>
    </w:p>
    <w:p w14:paraId="4CFAF6F3" w14:textId="77777777" w:rsidR="005D2D52" w:rsidRDefault="005D2D52">
      <w:pPr>
        <w:rPr>
          <w:color w:val="666666"/>
          <w:sz w:val="18"/>
          <w:szCs w:val="18"/>
        </w:rPr>
      </w:pPr>
    </w:p>
    <w:p w14:paraId="0D5F3A18" w14:textId="77777777" w:rsidR="005D2D52" w:rsidRDefault="005D2D52">
      <w:pPr>
        <w:rPr>
          <w:color w:val="666666"/>
          <w:sz w:val="18"/>
          <w:szCs w:val="18"/>
        </w:rPr>
      </w:pPr>
    </w:p>
    <w:p w14:paraId="6E2C3DDA" w14:textId="77777777" w:rsidR="005D2D52" w:rsidRDefault="005D2D52">
      <w:pPr>
        <w:rPr>
          <w:color w:val="666666"/>
          <w:sz w:val="18"/>
          <w:szCs w:val="18"/>
        </w:rPr>
      </w:pPr>
    </w:p>
    <w:p w14:paraId="6CD4B614" w14:textId="77777777" w:rsidR="005D2D52" w:rsidRDefault="005D2D52">
      <w:pPr>
        <w:rPr>
          <w:color w:val="666666"/>
          <w:sz w:val="18"/>
          <w:szCs w:val="18"/>
        </w:rPr>
      </w:pPr>
    </w:p>
    <w:p w14:paraId="14521723" w14:textId="77777777" w:rsidR="005D2D52" w:rsidRDefault="005D2D52">
      <w:pPr>
        <w:rPr>
          <w:color w:val="666666"/>
          <w:sz w:val="18"/>
          <w:szCs w:val="18"/>
        </w:rPr>
      </w:pPr>
    </w:p>
    <w:p w14:paraId="55FF1F6D" w14:textId="77777777" w:rsidR="005D2D52" w:rsidRDefault="005D2D52">
      <w:pPr>
        <w:rPr>
          <w:color w:val="666666"/>
          <w:sz w:val="18"/>
          <w:szCs w:val="18"/>
        </w:rPr>
      </w:pPr>
    </w:p>
    <w:p w14:paraId="492EEC82" w14:textId="77777777" w:rsidR="005D2D52" w:rsidRDefault="005D2D52">
      <w:pPr>
        <w:rPr>
          <w:color w:val="666666"/>
          <w:sz w:val="18"/>
          <w:szCs w:val="18"/>
        </w:rPr>
      </w:pPr>
    </w:p>
    <w:p w14:paraId="10B428B5" w14:textId="37656DB8" w:rsidR="008C7D97" w:rsidRDefault="00000000">
      <w:pPr>
        <w:rPr>
          <w:color w:val="666666"/>
          <w:sz w:val="18"/>
          <w:szCs w:val="18"/>
        </w:rPr>
      </w:pPr>
      <w:r>
        <w:rPr>
          <w:color w:val="666666"/>
          <w:sz w:val="18"/>
          <w:szCs w:val="18"/>
        </w:rPr>
        <w:t xml:space="preserve">Resources are updated regularly — the latest version is available at: </w:t>
      </w:r>
      <w:hyperlink r:id="rId6">
        <w:r>
          <w:rPr>
            <w:color w:val="1155CC"/>
            <w:sz w:val="18"/>
            <w:szCs w:val="18"/>
            <w:u w:val="single"/>
          </w:rPr>
          <w:t>ncce.io/</w:t>
        </w:r>
        <w:proofErr w:type="spellStart"/>
        <w:r>
          <w:rPr>
            <w:color w:val="1155CC"/>
            <w:sz w:val="18"/>
            <w:szCs w:val="18"/>
            <w:u w:val="single"/>
          </w:rPr>
          <w:t>tcc</w:t>
        </w:r>
        <w:proofErr w:type="spellEnd"/>
      </w:hyperlink>
      <w:r>
        <w:rPr>
          <w:color w:val="666666"/>
          <w:sz w:val="18"/>
          <w:szCs w:val="18"/>
        </w:rPr>
        <w:t>.</w:t>
      </w:r>
    </w:p>
    <w:p w14:paraId="6A8A5B27" w14:textId="77777777" w:rsidR="008C7D97"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sectPr w:rsidR="008C7D97">
      <w:headerReference w:type="even" r:id="rId8"/>
      <w:footerReference w:type="default" r:id="rId9"/>
      <w:headerReference w:type="first" r:id="rId10"/>
      <w:footerReference w:type="first" r:id="rId11"/>
      <w:pgSz w:w="11906" w:h="16838"/>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F53AC" w14:textId="77777777" w:rsidR="00D3207D" w:rsidRDefault="00D3207D">
      <w:pPr>
        <w:spacing w:line="240" w:lineRule="auto"/>
      </w:pPr>
      <w:r>
        <w:separator/>
      </w:r>
    </w:p>
  </w:endnote>
  <w:endnote w:type="continuationSeparator" w:id="0">
    <w:p w14:paraId="4C0AAC0D" w14:textId="77777777" w:rsidR="00D3207D" w:rsidRDefault="00D3207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charset w:val="00"/>
    <w:family w:val="auto"/>
    <w:pitch w:val="default"/>
    <w:embedRegular r:id="rId1" w:fontKey="{06B0550D-4903-4324-944B-BB9EE5F608F0}"/>
    <w:embedBold r:id="rId2" w:fontKey="{1E0AF6D5-CDA6-4EBC-B678-0465EE495E93}"/>
    <w:embedItalic r:id="rId3" w:fontKey="{046B4933-4368-4C8F-9C46-4C9BD67CAAFD}"/>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4FBBE0B9-5CD0-4AC6-9931-CFC70D3F0396}"/>
  </w:font>
  <w:font w:name="Cambria">
    <w:panose1 w:val="02040503050406030204"/>
    <w:charset w:val="00"/>
    <w:family w:val="roman"/>
    <w:pitch w:val="variable"/>
    <w:sig w:usb0="E00006FF" w:usb1="420024FF" w:usb2="02000000" w:usb3="00000000" w:csb0="0000019F" w:csb1="00000000"/>
    <w:embedRegular r:id="rId5" w:fontKey="{A050F466-F6C2-49D3-BE36-0BD1966B6C6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78543" w14:textId="0D46AF97" w:rsidR="008C7D9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5D2D52">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63405A57" w14:textId="77777777" w:rsidR="008C7D97" w:rsidRDefault="008C7D97">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AF35E" w14:textId="0F9CCBE4" w:rsidR="008C7D9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5D2D52">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5FFE5" w14:textId="77777777" w:rsidR="00D3207D" w:rsidRDefault="00D3207D">
      <w:pPr>
        <w:spacing w:line="240" w:lineRule="auto"/>
      </w:pPr>
      <w:r>
        <w:separator/>
      </w:r>
    </w:p>
  </w:footnote>
  <w:footnote w:type="continuationSeparator" w:id="0">
    <w:p w14:paraId="083BB422" w14:textId="77777777" w:rsidR="00D3207D" w:rsidRDefault="00D3207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4B6CB4" w14:textId="77777777" w:rsidR="008C7D97" w:rsidRDefault="008C7D97">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34DA1" w14:textId="77777777" w:rsidR="008C7D97" w:rsidRDefault="008C7D97">
    <w:pPr>
      <w:ind w:left="-720" w:right="-690"/>
      <w:rPr>
        <w:rFonts w:ascii="Arial" w:eastAsia="Arial" w:hAnsi="Arial" w:cs="Arial"/>
        <w:color w:val="666666"/>
      </w:rPr>
    </w:pPr>
  </w:p>
  <w:tbl>
    <w:tblPr>
      <w:tblStyle w:val="a2"/>
      <w:tblW w:w="10440" w:type="dxa"/>
      <w:tblInd w:w="-620" w:type="dxa"/>
      <w:tblLayout w:type="fixed"/>
      <w:tblLook w:val="0600" w:firstRow="0" w:lastRow="0" w:firstColumn="0" w:lastColumn="0" w:noHBand="1" w:noVBand="1"/>
    </w:tblPr>
    <w:tblGrid>
      <w:gridCol w:w="5595"/>
      <w:gridCol w:w="4845"/>
    </w:tblGrid>
    <w:tr w:rsidR="008C7D97" w14:paraId="1455EF01" w14:textId="77777777">
      <w:tc>
        <w:tcPr>
          <w:tcW w:w="5595" w:type="dxa"/>
          <w:tcBorders>
            <w:top w:val="nil"/>
            <w:left w:val="nil"/>
            <w:bottom w:val="nil"/>
            <w:right w:val="nil"/>
          </w:tcBorders>
          <w:tcMar>
            <w:top w:w="100" w:type="dxa"/>
            <w:left w:w="100" w:type="dxa"/>
            <w:bottom w:w="100" w:type="dxa"/>
            <w:right w:w="100" w:type="dxa"/>
          </w:tcMar>
        </w:tcPr>
        <w:p w14:paraId="3F0603F6" w14:textId="0C83600F" w:rsidR="008C7D97" w:rsidRDefault="005D2D52">
          <w:pPr>
            <w:ind w:right="-234"/>
            <w:rPr>
              <w:color w:val="666666"/>
              <w:sz w:val="18"/>
              <w:szCs w:val="18"/>
            </w:rPr>
          </w:pPr>
          <w:r>
            <w:rPr>
              <w:color w:val="666666"/>
              <w:sz w:val="18"/>
              <w:szCs w:val="18"/>
            </w:rPr>
            <w:t>Y9</w:t>
          </w:r>
          <w:r w:rsidR="00000000">
            <w:rPr>
              <w:color w:val="666666"/>
              <w:sz w:val="18"/>
              <w:szCs w:val="18"/>
            </w:rPr>
            <w:t xml:space="preserve"> – IT and the world of work</w:t>
          </w:r>
        </w:p>
        <w:p w14:paraId="64D2D27A" w14:textId="77777777" w:rsidR="008C7D97" w:rsidRDefault="00000000" w:rsidP="005D2D52">
          <w:pPr>
            <w:ind w:right="-234"/>
            <w:rPr>
              <w:color w:val="666666"/>
              <w:sz w:val="18"/>
              <w:szCs w:val="18"/>
            </w:rPr>
          </w:pPr>
          <w:r>
            <w:rPr>
              <w:color w:val="666666"/>
              <w:sz w:val="18"/>
              <w:szCs w:val="18"/>
            </w:rPr>
            <w:t>L2 – Accessibility</w:t>
          </w:r>
        </w:p>
      </w:tc>
      <w:tc>
        <w:tcPr>
          <w:tcW w:w="4845" w:type="dxa"/>
          <w:tcBorders>
            <w:top w:val="nil"/>
            <w:left w:val="nil"/>
            <w:bottom w:val="nil"/>
            <w:right w:val="nil"/>
          </w:tcBorders>
          <w:tcMar>
            <w:top w:w="100" w:type="dxa"/>
            <w:left w:w="100" w:type="dxa"/>
            <w:bottom w:w="100" w:type="dxa"/>
            <w:right w:w="100" w:type="dxa"/>
          </w:tcMar>
        </w:tcPr>
        <w:p w14:paraId="06E1718F" w14:textId="77777777" w:rsidR="008C7D97" w:rsidRDefault="00000000">
          <w:pPr>
            <w:widowControl w:val="0"/>
            <w:spacing w:line="240" w:lineRule="auto"/>
            <w:ind w:right="150"/>
            <w:jc w:val="right"/>
            <w:rPr>
              <w:color w:val="666666"/>
              <w:sz w:val="18"/>
              <w:szCs w:val="18"/>
            </w:rPr>
          </w:pPr>
          <w:r>
            <w:rPr>
              <w:color w:val="666666"/>
              <w:sz w:val="18"/>
              <w:szCs w:val="18"/>
            </w:rPr>
            <w:t>Learner activity sheet</w:t>
          </w:r>
        </w:p>
        <w:p w14:paraId="11CE2942" w14:textId="77777777" w:rsidR="008C7D97" w:rsidRDefault="008C7D97">
          <w:pPr>
            <w:widowControl w:val="0"/>
            <w:spacing w:line="240" w:lineRule="auto"/>
            <w:ind w:right="150"/>
            <w:jc w:val="right"/>
            <w:rPr>
              <w:color w:val="666666"/>
              <w:sz w:val="18"/>
              <w:szCs w:val="18"/>
            </w:rPr>
          </w:pPr>
        </w:p>
        <w:p w14:paraId="2D118632" w14:textId="77777777" w:rsidR="008C7D97" w:rsidRDefault="008C7D97">
          <w:pPr>
            <w:widowControl w:val="0"/>
            <w:spacing w:line="240" w:lineRule="auto"/>
            <w:ind w:right="150"/>
            <w:jc w:val="right"/>
            <w:rPr>
              <w:color w:val="666666"/>
              <w:sz w:val="18"/>
              <w:szCs w:val="18"/>
            </w:rPr>
          </w:pPr>
        </w:p>
      </w:tc>
    </w:tr>
  </w:tbl>
  <w:p w14:paraId="3FBEADBD" w14:textId="77777777" w:rsidR="008C7D97" w:rsidRDefault="008C7D97">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D97"/>
    <w:rsid w:val="00101CF7"/>
    <w:rsid w:val="001B28BD"/>
    <w:rsid w:val="005D2D52"/>
    <w:rsid w:val="008C7D97"/>
    <w:rsid w:val="00D3207D"/>
    <w:rsid w:val="00DB17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E4A537"/>
  <w15:docId w15:val="{DE1FFE3F-A429-4602-9FD9-2F7A3CA7F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5D2D52"/>
    <w:pPr>
      <w:tabs>
        <w:tab w:val="center" w:pos="4513"/>
        <w:tab w:val="right" w:pos="9026"/>
      </w:tabs>
      <w:spacing w:line="240" w:lineRule="auto"/>
    </w:pPr>
  </w:style>
  <w:style w:type="character" w:customStyle="1" w:styleId="FooterChar">
    <w:name w:val="Footer Char"/>
    <w:basedOn w:val="DefaultParagraphFont"/>
    <w:link w:val="Footer"/>
    <w:uiPriority w:val="99"/>
    <w:rsid w:val="005D2D52"/>
  </w:style>
  <w:style w:type="paragraph" w:styleId="Header">
    <w:name w:val="header"/>
    <w:basedOn w:val="Normal"/>
    <w:link w:val="HeaderChar"/>
    <w:uiPriority w:val="99"/>
    <w:semiHidden/>
    <w:unhideWhenUsed/>
    <w:rsid w:val="005D2D52"/>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5D2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tcc"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4</cp:revision>
  <dcterms:created xsi:type="dcterms:W3CDTF">2026-06-01T08:59:00Z</dcterms:created>
  <dcterms:modified xsi:type="dcterms:W3CDTF">2026-06-01T09:34:00Z</dcterms:modified>
</cp:coreProperties>
</file>