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3C3693" w14:textId="5B7351EA" w:rsidR="008C63BA" w:rsidRDefault="001531F5">
      <w:pPr>
        <w:pStyle w:val="Title"/>
      </w:pPr>
      <w:bookmarkStart w:id="0" w:name="_gjdgxs" w:colFirst="0" w:colLast="0"/>
      <w:bookmarkEnd w:id="0"/>
      <w:r>
        <w:t xml:space="preserve">Lesson 2 Homework - </w:t>
      </w:r>
      <w:r w:rsidR="006C6377">
        <w:t>Evaluation of collaborative working</w:t>
      </w:r>
    </w:p>
    <w:p w14:paraId="26067760" w14:textId="77777777" w:rsidR="008C63BA" w:rsidRDefault="006C6377">
      <w:pPr>
        <w:pStyle w:val="Heading1"/>
      </w:pPr>
      <w:bookmarkStart w:id="1" w:name="_30j0zll" w:colFirst="0" w:colLast="0"/>
      <w:bookmarkEnd w:id="1"/>
      <w:r>
        <w:t>Introduction</w:t>
      </w:r>
    </w:p>
    <w:p w14:paraId="611E6CC6" w14:textId="77777777" w:rsidR="008C63BA" w:rsidRDefault="006C6377">
      <w:r>
        <w:t>As you worked collaboratively today, you may have experienced some of the benefits and drawbacks of doing so. In the sections below, identify what you did well and what you could have done better. This will help with the next lesson’s starter activity.</w:t>
      </w:r>
    </w:p>
    <w:p w14:paraId="673FCC08" w14:textId="77777777" w:rsidR="008C63BA" w:rsidRDefault="008C63BA"/>
    <w:p w14:paraId="15834286" w14:textId="77777777" w:rsidR="008C63BA" w:rsidRDefault="006C6377">
      <w:r>
        <w:rPr>
          <w:b/>
        </w:rPr>
        <w:t>What went well?</w:t>
      </w: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8C63BA" w14:paraId="5F03D83A" w14:textId="77777777">
        <w:trPr>
          <w:trHeight w:val="3480"/>
        </w:trPr>
        <w:tc>
          <w:tcPr>
            <w:tcW w:w="9026" w:type="dxa"/>
            <w:tcBorders>
              <w:top w:val="single" w:sz="8" w:space="0" w:color="EFEFEF"/>
              <w:left w:val="single" w:sz="8" w:space="0" w:color="EFEFEF"/>
              <w:bottom w:val="single" w:sz="8" w:space="0" w:color="EFEFEF"/>
              <w:right w:val="single" w:sz="8" w:space="0" w:color="EFEFEF"/>
            </w:tcBorders>
            <w:shd w:val="clear" w:color="auto" w:fill="EFEFEF"/>
            <w:tcMar>
              <w:top w:w="100" w:type="dxa"/>
              <w:left w:w="100" w:type="dxa"/>
              <w:bottom w:w="100" w:type="dxa"/>
              <w:right w:w="100" w:type="dxa"/>
            </w:tcMar>
          </w:tcPr>
          <w:p w14:paraId="679BCC92" w14:textId="77777777" w:rsidR="008C63BA" w:rsidRDefault="008C63BA">
            <w:pPr>
              <w:widowControl w:val="0"/>
              <w:spacing w:line="240" w:lineRule="auto"/>
            </w:pPr>
          </w:p>
        </w:tc>
      </w:tr>
    </w:tbl>
    <w:p w14:paraId="318B0515" w14:textId="77777777" w:rsidR="008C63BA" w:rsidRDefault="008C63BA"/>
    <w:p w14:paraId="3D4ED291" w14:textId="77777777" w:rsidR="008C63BA" w:rsidRDefault="006C6377">
      <w:r>
        <w:rPr>
          <w:b/>
        </w:rPr>
        <w:t>What could have gone better?</w:t>
      </w:r>
    </w:p>
    <w:tbl>
      <w:tblPr>
        <w:tblStyle w:val="a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8C63BA" w14:paraId="19DA6809" w14:textId="77777777">
        <w:trPr>
          <w:trHeight w:val="3435"/>
        </w:trPr>
        <w:tc>
          <w:tcPr>
            <w:tcW w:w="9026" w:type="dxa"/>
            <w:tcBorders>
              <w:top w:val="single" w:sz="8" w:space="0" w:color="EFEFEF"/>
              <w:left w:val="single" w:sz="8" w:space="0" w:color="EFEFEF"/>
              <w:bottom w:val="single" w:sz="8" w:space="0" w:color="EFEFEF"/>
              <w:right w:val="single" w:sz="8" w:space="0" w:color="EFEFEF"/>
            </w:tcBorders>
            <w:shd w:val="clear" w:color="auto" w:fill="EFEFEF"/>
            <w:tcMar>
              <w:top w:w="100" w:type="dxa"/>
              <w:left w:w="100" w:type="dxa"/>
              <w:bottom w:w="100" w:type="dxa"/>
              <w:right w:w="100" w:type="dxa"/>
            </w:tcMar>
          </w:tcPr>
          <w:p w14:paraId="13F0D9A6" w14:textId="77777777" w:rsidR="008C63BA" w:rsidRDefault="008C63BA">
            <w:pPr>
              <w:widowControl w:val="0"/>
              <w:spacing w:line="240" w:lineRule="auto"/>
            </w:pPr>
          </w:p>
        </w:tc>
      </w:tr>
    </w:tbl>
    <w:p w14:paraId="6AD5D39E" w14:textId="77777777" w:rsidR="008C63BA" w:rsidRDefault="008C63BA"/>
    <w:p w14:paraId="6DBCF949" w14:textId="77777777" w:rsidR="000F1845" w:rsidRDefault="000F1845">
      <w:pPr>
        <w:rPr>
          <w:color w:val="666666"/>
          <w:sz w:val="18"/>
          <w:szCs w:val="18"/>
        </w:rPr>
      </w:pPr>
    </w:p>
    <w:p w14:paraId="72BDF266" w14:textId="77777777" w:rsidR="000F1845" w:rsidRDefault="000F1845">
      <w:pPr>
        <w:rPr>
          <w:color w:val="666666"/>
          <w:sz w:val="18"/>
          <w:szCs w:val="18"/>
        </w:rPr>
      </w:pPr>
    </w:p>
    <w:p w14:paraId="07A16112" w14:textId="77777777" w:rsidR="000F1845" w:rsidRDefault="000F1845">
      <w:pPr>
        <w:rPr>
          <w:color w:val="666666"/>
          <w:sz w:val="18"/>
          <w:szCs w:val="18"/>
        </w:rPr>
      </w:pPr>
    </w:p>
    <w:p w14:paraId="4360B8CA" w14:textId="77777777" w:rsidR="001531F5" w:rsidRDefault="001531F5">
      <w:pPr>
        <w:rPr>
          <w:color w:val="666666"/>
          <w:sz w:val="18"/>
          <w:szCs w:val="18"/>
        </w:rPr>
      </w:pPr>
    </w:p>
    <w:p w14:paraId="74BAF30D" w14:textId="77777777" w:rsidR="001531F5" w:rsidRDefault="001531F5">
      <w:pPr>
        <w:rPr>
          <w:color w:val="666666"/>
          <w:sz w:val="18"/>
          <w:szCs w:val="18"/>
        </w:rPr>
      </w:pPr>
    </w:p>
    <w:p w14:paraId="28245700" w14:textId="709DE72F" w:rsidR="008C63BA" w:rsidRDefault="006C6377">
      <w:pPr>
        <w:rPr>
          <w:color w:val="666666"/>
          <w:sz w:val="18"/>
          <w:szCs w:val="18"/>
        </w:rPr>
      </w:pPr>
      <w:r>
        <w:rPr>
          <w:color w:val="666666"/>
          <w:sz w:val="18"/>
          <w:szCs w:val="18"/>
        </w:rPr>
        <w:lastRenderedPageBreak/>
        <w:t xml:space="preserve">Resources are updated regularly — the latest version is available at: </w:t>
      </w:r>
      <w:hyperlink r:id="rId9">
        <w:r w:rsidR="008C63BA">
          <w:rPr>
            <w:color w:val="1155CC"/>
            <w:sz w:val="18"/>
            <w:szCs w:val="18"/>
            <w:u w:val="single"/>
          </w:rPr>
          <w:t>ncce.io/</w:t>
        </w:r>
        <w:proofErr w:type="spellStart"/>
        <w:r w:rsidR="008C63BA">
          <w:rPr>
            <w:color w:val="1155CC"/>
            <w:sz w:val="18"/>
            <w:szCs w:val="18"/>
            <w:u w:val="single"/>
          </w:rPr>
          <w:t>tcc</w:t>
        </w:r>
        <w:proofErr w:type="spellEnd"/>
      </w:hyperlink>
      <w:r>
        <w:rPr>
          <w:color w:val="666666"/>
          <w:sz w:val="18"/>
          <w:szCs w:val="18"/>
        </w:rPr>
        <w:t>.</w:t>
      </w:r>
    </w:p>
    <w:p w14:paraId="152A658E" w14:textId="77777777" w:rsidR="008C63BA" w:rsidRDefault="008C63BA">
      <w:pPr>
        <w:rPr>
          <w:color w:val="666666"/>
          <w:sz w:val="18"/>
          <w:szCs w:val="18"/>
        </w:rPr>
      </w:pPr>
    </w:p>
    <w:p w14:paraId="1686C82A" w14:textId="77777777" w:rsidR="008C63BA" w:rsidRDefault="006C6377">
      <w:pPr>
        <w:rPr>
          <w:color w:val="666666"/>
          <w:sz w:val="18"/>
          <w:szCs w:val="18"/>
        </w:rPr>
      </w:pPr>
      <w:r>
        <w:rPr>
          <w:color w:val="666666"/>
          <w:sz w:val="18"/>
          <w:szCs w:val="18"/>
        </w:rPr>
        <w:t>This resource is licensed under the Open Government Licence, version 3. For more information on this licence, see</w:t>
      </w:r>
      <w:hyperlink r:id="rId10">
        <w:r w:rsidR="008C63BA">
          <w:rPr>
            <w:color w:val="1155CC"/>
            <w:sz w:val="18"/>
            <w:szCs w:val="18"/>
            <w:u w:val="single"/>
          </w:rPr>
          <w:t xml:space="preserve"> ncce.io/</w:t>
        </w:r>
        <w:proofErr w:type="spellStart"/>
        <w:r w:rsidR="008C63BA">
          <w:rPr>
            <w:color w:val="1155CC"/>
            <w:sz w:val="18"/>
            <w:szCs w:val="18"/>
            <w:u w:val="single"/>
          </w:rPr>
          <w:t>ogl</w:t>
        </w:r>
        <w:proofErr w:type="spellEnd"/>
      </w:hyperlink>
      <w:r>
        <w:rPr>
          <w:color w:val="666666"/>
          <w:sz w:val="18"/>
          <w:szCs w:val="18"/>
        </w:rPr>
        <w:t>.</w:t>
      </w:r>
    </w:p>
    <w:sectPr w:rsidR="008C63BA">
      <w:headerReference w:type="even" r:id="rId11"/>
      <w:footerReference w:type="default" r:id="rId12"/>
      <w:headerReference w:type="first" r:id="rId13"/>
      <w:footerReference w:type="first" r:id="rId14"/>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F64E6" w14:textId="77777777" w:rsidR="006C6377" w:rsidRDefault="006C6377">
      <w:pPr>
        <w:spacing w:line="240" w:lineRule="auto"/>
      </w:pPr>
      <w:r>
        <w:separator/>
      </w:r>
    </w:p>
  </w:endnote>
  <w:endnote w:type="continuationSeparator" w:id="0">
    <w:p w14:paraId="7B28B05E" w14:textId="77777777" w:rsidR="006C6377" w:rsidRDefault="006C63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charset w:val="00"/>
    <w:family w:val="auto"/>
    <w:pitch w:val="default"/>
    <w:embedRegular r:id="rId1" w:fontKey="{575CB490-D0F8-4F2A-A6D8-E0219D2A01EE}"/>
    <w:embedBold r:id="rId2" w:fontKey="{6CB63417-F9A7-428B-8430-7034E39BF6F8}"/>
    <w:embedItalic r:id="rId3" w:fontKey="{A1B555AF-F38C-4F23-BBDC-EFCC60E11D7B}"/>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2C77D483-8D38-4B00-886E-E317F3722F10}"/>
  </w:font>
  <w:font w:name="Cambria">
    <w:panose1 w:val="02040503050406030204"/>
    <w:charset w:val="00"/>
    <w:family w:val="roman"/>
    <w:pitch w:val="variable"/>
    <w:sig w:usb0="E00006FF" w:usb1="420024FF" w:usb2="02000000" w:usb3="00000000" w:csb0="0000019F" w:csb1="00000000"/>
    <w:embedRegular r:id="rId5" w:fontKey="{F63273DE-1094-4E54-BBB2-351E8FBACED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E05F4" w14:textId="6AD9FCB3" w:rsidR="008C63BA" w:rsidRDefault="006C6377">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0F1845">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B6734F7" w14:textId="77777777" w:rsidR="008C63BA" w:rsidRDefault="008C63BA">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8BD6F" w14:textId="47C04022" w:rsidR="008C63BA" w:rsidRDefault="006C6377">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0F1845">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653A0" w14:textId="77777777" w:rsidR="006C6377" w:rsidRDefault="006C6377">
      <w:pPr>
        <w:spacing w:line="240" w:lineRule="auto"/>
      </w:pPr>
      <w:r>
        <w:separator/>
      </w:r>
    </w:p>
  </w:footnote>
  <w:footnote w:type="continuationSeparator" w:id="0">
    <w:p w14:paraId="62BBC98B" w14:textId="77777777" w:rsidR="006C6377" w:rsidRDefault="006C63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B4611" w14:textId="77777777" w:rsidR="008C63BA" w:rsidRDefault="008C63BA">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312F5" w14:textId="77777777" w:rsidR="008C63BA" w:rsidRDefault="008C63BA">
    <w:pPr>
      <w:ind w:left="-720" w:right="-690"/>
      <w:rPr>
        <w:rFonts w:ascii="Arial" w:eastAsia="Arial" w:hAnsi="Arial" w:cs="Arial"/>
        <w:color w:val="666666"/>
      </w:rPr>
    </w:pPr>
  </w:p>
  <w:tbl>
    <w:tblPr>
      <w:tblStyle w:val="a2"/>
      <w:tblW w:w="10440" w:type="dxa"/>
      <w:tblInd w:w="-620" w:type="dxa"/>
      <w:tblLayout w:type="fixed"/>
      <w:tblLook w:val="0600" w:firstRow="0" w:lastRow="0" w:firstColumn="0" w:lastColumn="0" w:noHBand="1" w:noVBand="1"/>
    </w:tblPr>
    <w:tblGrid>
      <w:gridCol w:w="5595"/>
      <w:gridCol w:w="4845"/>
    </w:tblGrid>
    <w:tr w:rsidR="008C63BA" w14:paraId="7D9E4642" w14:textId="77777777">
      <w:tc>
        <w:tcPr>
          <w:tcW w:w="5595" w:type="dxa"/>
          <w:tcBorders>
            <w:top w:val="nil"/>
            <w:left w:val="nil"/>
            <w:bottom w:val="nil"/>
            <w:right w:val="nil"/>
          </w:tcBorders>
          <w:tcMar>
            <w:top w:w="100" w:type="dxa"/>
            <w:left w:w="100" w:type="dxa"/>
            <w:bottom w:w="100" w:type="dxa"/>
            <w:right w:w="100" w:type="dxa"/>
          </w:tcMar>
        </w:tcPr>
        <w:p w14:paraId="311B3B5D" w14:textId="5D4AE112" w:rsidR="008C63BA" w:rsidRDefault="000F1845">
          <w:pPr>
            <w:ind w:left="90" w:right="-234"/>
            <w:rPr>
              <w:color w:val="666666"/>
              <w:sz w:val="18"/>
              <w:szCs w:val="18"/>
            </w:rPr>
          </w:pPr>
          <w:r>
            <w:rPr>
              <w:color w:val="666666"/>
              <w:sz w:val="18"/>
              <w:szCs w:val="18"/>
            </w:rPr>
            <w:t>Y9 – IT and the world of work</w:t>
          </w:r>
        </w:p>
        <w:p w14:paraId="7CC12A03" w14:textId="77777777" w:rsidR="008C63BA" w:rsidRDefault="006C6377">
          <w:pPr>
            <w:ind w:left="90" w:right="-234"/>
            <w:rPr>
              <w:color w:val="666666"/>
              <w:sz w:val="18"/>
              <w:szCs w:val="18"/>
            </w:rPr>
          </w:pPr>
          <w:r>
            <w:rPr>
              <w:color w:val="666666"/>
              <w:sz w:val="18"/>
              <w:szCs w:val="18"/>
            </w:rPr>
            <w:t>Lesson 2 – Accessibility</w:t>
          </w:r>
        </w:p>
      </w:tc>
      <w:tc>
        <w:tcPr>
          <w:tcW w:w="4845" w:type="dxa"/>
          <w:tcBorders>
            <w:top w:val="nil"/>
            <w:left w:val="nil"/>
            <w:bottom w:val="nil"/>
            <w:right w:val="nil"/>
          </w:tcBorders>
          <w:tcMar>
            <w:top w:w="100" w:type="dxa"/>
            <w:left w:w="100" w:type="dxa"/>
            <w:bottom w:w="100" w:type="dxa"/>
            <w:right w:w="100" w:type="dxa"/>
          </w:tcMar>
        </w:tcPr>
        <w:p w14:paraId="19759D05" w14:textId="77777777" w:rsidR="008C63BA" w:rsidRDefault="006C6377">
          <w:pPr>
            <w:widowControl w:val="0"/>
            <w:spacing w:line="240" w:lineRule="auto"/>
            <w:ind w:right="150"/>
            <w:jc w:val="right"/>
            <w:rPr>
              <w:color w:val="666666"/>
              <w:sz w:val="18"/>
              <w:szCs w:val="18"/>
            </w:rPr>
          </w:pPr>
          <w:r>
            <w:rPr>
              <w:color w:val="666666"/>
              <w:sz w:val="18"/>
              <w:szCs w:val="18"/>
            </w:rPr>
            <w:t>Homework</w:t>
          </w:r>
        </w:p>
        <w:p w14:paraId="501579E5" w14:textId="77777777" w:rsidR="008C63BA" w:rsidRDefault="008C63BA">
          <w:pPr>
            <w:widowControl w:val="0"/>
            <w:spacing w:line="240" w:lineRule="auto"/>
            <w:ind w:right="150"/>
            <w:jc w:val="right"/>
            <w:rPr>
              <w:color w:val="666666"/>
              <w:sz w:val="18"/>
              <w:szCs w:val="18"/>
            </w:rPr>
          </w:pPr>
        </w:p>
        <w:p w14:paraId="62F21F0E" w14:textId="77777777" w:rsidR="008C63BA" w:rsidRDefault="008C63BA">
          <w:pPr>
            <w:widowControl w:val="0"/>
            <w:spacing w:line="240" w:lineRule="auto"/>
            <w:ind w:right="150"/>
            <w:jc w:val="right"/>
            <w:rPr>
              <w:color w:val="666666"/>
              <w:sz w:val="18"/>
              <w:szCs w:val="18"/>
            </w:rPr>
          </w:pPr>
        </w:p>
      </w:tc>
    </w:tr>
  </w:tbl>
  <w:p w14:paraId="3BFA3A94" w14:textId="77777777" w:rsidR="008C63BA" w:rsidRDefault="008C63BA">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3BA"/>
    <w:rsid w:val="000F1845"/>
    <w:rsid w:val="001531F5"/>
    <w:rsid w:val="0052246F"/>
    <w:rsid w:val="00676E64"/>
    <w:rsid w:val="006C6377"/>
    <w:rsid w:val="008C63BA"/>
    <w:rsid w:val="00DB6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E810B"/>
  <w15:docId w15:val="{C89060EC-A010-486B-9D63-1F6335E6F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0F1845"/>
    <w:pPr>
      <w:tabs>
        <w:tab w:val="center" w:pos="4513"/>
        <w:tab w:val="right" w:pos="9026"/>
      </w:tabs>
      <w:spacing w:line="240" w:lineRule="auto"/>
    </w:pPr>
  </w:style>
  <w:style w:type="character" w:customStyle="1" w:styleId="FooterChar">
    <w:name w:val="Footer Char"/>
    <w:basedOn w:val="DefaultParagraphFont"/>
    <w:link w:val="Footer"/>
    <w:uiPriority w:val="99"/>
    <w:rsid w:val="000F1845"/>
  </w:style>
  <w:style w:type="paragraph" w:styleId="Header">
    <w:name w:val="header"/>
    <w:basedOn w:val="Normal"/>
    <w:link w:val="HeaderChar"/>
    <w:uiPriority w:val="99"/>
    <w:semiHidden/>
    <w:unhideWhenUsed/>
    <w:rsid w:val="000F1845"/>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0F18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ncce.io/ogl" TargetMode="External"/><Relationship Id="rId4" Type="http://schemas.openxmlformats.org/officeDocument/2006/relationships/styles" Target="styles.xml"/><Relationship Id="rId9" Type="http://schemas.openxmlformats.org/officeDocument/2006/relationships/hyperlink" Target="http://ncce.io/tcc"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2268573-9141-4798-bb01-69577e0c0e1f" xsi:nil="true"/>
    <lcf76f155ced4ddcb4097134ff3c332f xmlns="4a20ee63-d9f0-46e9-ba2b-d3d9645e56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F96143E1E61F4F8A5F61EAF854549D" ma:contentTypeVersion="19" ma:contentTypeDescription="Create a new document." ma:contentTypeScope="" ma:versionID="e3255c514bb884bf3e9a1e7053df1050">
  <xsd:schema xmlns:xsd="http://www.w3.org/2001/XMLSchema" xmlns:xs="http://www.w3.org/2001/XMLSchema" xmlns:p="http://schemas.microsoft.com/office/2006/metadata/properties" xmlns:ns2="4a20ee63-d9f0-46e9-ba2b-d3d9645e5623" xmlns:ns3="62268573-9141-4798-bb01-69577e0c0e1f" targetNamespace="http://schemas.microsoft.com/office/2006/metadata/properties" ma:root="true" ma:fieldsID="c239160fa089fb2fe62db04b5dae19e5" ns2:_="" ns3:_="">
    <xsd:import namespace="4a20ee63-d9f0-46e9-ba2b-d3d9645e5623"/>
    <xsd:import namespace="62268573-9141-4798-bb01-69577e0c0e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20ee63-d9f0-46e9-ba2b-d3d9645e56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901b2e-adc9-4a33-ad07-b7fff992d6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268573-9141-4798-bb01-69577e0c0e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6aa6e4c-3514-4dcd-9203-f558ab1b50ef}" ma:internalName="TaxCatchAll" ma:showField="CatchAllData" ma:web="62268573-9141-4798-bb01-69577e0c0e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855577-A6E0-47E1-8318-9EB559F37AB8}">
  <ds:schemaRefs>
    <ds:schemaRef ds:uri="http://schemas.microsoft.com/office/2006/metadata/properties"/>
    <ds:schemaRef ds:uri="http://schemas.microsoft.com/office/infopath/2007/PartnerControls"/>
    <ds:schemaRef ds:uri="62268573-9141-4798-bb01-69577e0c0e1f"/>
    <ds:schemaRef ds:uri="4a20ee63-d9f0-46e9-ba2b-d3d9645e5623"/>
  </ds:schemaRefs>
</ds:datastoreItem>
</file>

<file path=customXml/itemProps2.xml><?xml version="1.0" encoding="utf-8"?>
<ds:datastoreItem xmlns:ds="http://schemas.openxmlformats.org/officeDocument/2006/customXml" ds:itemID="{A1080BAC-49AB-4FEB-B6D1-84A43E3E1B38}">
  <ds:schemaRefs>
    <ds:schemaRef ds:uri="http://schemas.microsoft.com/sharepoint/v3/contenttype/forms"/>
  </ds:schemaRefs>
</ds:datastoreItem>
</file>

<file path=customXml/itemProps3.xml><?xml version="1.0" encoding="utf-8"?>
<ds:datastoreItem xmlns:ds="http://schemas.openxmlformats.org/officeDocument/2006/customXml" ds:itemID="{2F055C43-5EB9-4B4A-9D81-8AB51A57B0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20ee63-d9f0-46e9-ba2b-d3d9645e5623"/>
    <ds:schemaRef ds:uri="62268573-9141-4798-bb01-69577e0c0e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3</cp:revision>
  <dcterms:created xsi:type="dcterms:W3CDTF">2026-06-01T09:54:00Z</dcterms:created>
  <dcterms:modified xsi:type="dcterms:W3CDTF">2026-06-08T14:44:00Z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0x010100A4F96143E1E61F4F8A5F61EAF854549D</vt:lpwstr>
  </property>
  <property fmtid="{D5CDD505-2E9C-101B-9397-08002B2CF9AE}" pid="3" name="MediaServiceImageTags">
    <vt:lpwstr/>
  </property>
</Properties>
</file>