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53EA498" w14:textId="42077F95" w:rsidR="002C374C" w:rsidRDefault="00CE5C5A">
      <w:pPr>
        <w:pStyle w:val="Title"/>
        <w:spacing w:before="0" w:after="60"/>
      </w:pPr>
      <w:r>
        <w:t>Level 3 - Plenary Questions</w:t>
      </w:r>
    </w:p>
    <w:p w14:paraId="1058E435" w14:textId="665B1BC6" w:rsidR="00F019DB" w:rsidRPr="00F019DB" w:rsidRDefault="00F019DB" w:rsidP="00F019DB">
      <w:r w:rsidRPr="00F019DB">
        <w:rPr>
          <w:highlight w:val="yellow"/>
        </w:rPr>
        <w:t>Highlight</w:t>
      </w:r>
      <w:r>
        <w:t>/</w:t>
      </w:r>
      <w:r w:rsidRPr="00F019DB">
        <w:rPr>
          <w:b/>
          <w:bCs/>
        </w:rPr>
        <w:t>bold</w:t>
      </w:r>
      <w:r>
        <w:t xml:space="preserve"> the correct answers below.</w:t>
      </w:r>
    </w:p>
    <w:p w14:paraId="0F3D3D61" w14:textId="77777777" w:rsidR="002C374C" w:rsidRDefault="00000000" w:rsidP="00CE5C5A">
      <w:pPr>
        <w:pStyle w:val="Heading2"/>
        <w:jc w:val="center"/>
      </w:pPr>
      <w:bookmarkStart w:id="0" w:name="_v0gv1mkzz0oh" w:colFirst="0" w:colLast="0"/>
      <w:bookmarkEnd w:id="0"/>
      <w:r>
        <w:rPr>
          <w:noProof/>
        </w:rPr>
        <w:drawing>
          <wp:inline distT="114300" distB="114300" distL="114300" distR="114300" wp14:anchorId="3E3D4C63" wp14:editId="50A857CB">
            <wp:extent cx="4976813" cy="3627168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76813" cy="362716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B6863C4" w14:textId="77777777" w:rsidR="002C374C" w:rsidRDefault="002C374C">
      <w:pPr>
        <w:rPr>
          <w:b/>
        </w:rPr>
      </w:pPr>
    </w:p>
    <w:p w14:paraId="2EC83284" w14:textId="77777777" w:rsidR="002C374C" w:rsidRDefault="00000000">
      <w:r>
        <w:t>1. The email above may be what type of attack?</w:t>
      </w:r>
    </w:p>
    <w:p w14:paraId="5146C366" w14:textId="77777777" w:rsidR="002C374C" w:rsidRDefault="002C374C"/>
    <w:p w14:paraId="22C30AE8" w14:textId="77777777" w:rsidR="002C374C" w:rsidRDefault="00000000">
      <w:r>
        <w:t>A.</w:t>
      </w:r>
      <w:r>
        <w:tab/>
        <w:t>Shouldering</w:t>
      </w:r>
    </w:p>
    <w:p w14:paraId="2F861A82" w14:textId="77777777" w:rsidR="002C374C" w:rsidRDefault="00000000">
      <w:r>
        <w:t>B.</w:t>
      </w:r>
      <w:r>
        <w:tab/>
        <w:t>Phishing</w:t>
      </w:r>
    </w:p>
    <w:p w14:paraId="46B3B7DB" w14:textId="77777777" w:rsidR="002C374C" w:rsidRDefault="00000000">
      <w:r>
        <w:t>C.</w:t>
      </w:r>
      <w:r>
        <w:tab/>
        <w:t>Blagging</w:t>
      </w:r>
    </w:p>
    <w:p w14:paraId="77A12319" w14:textId="77777777" w:rsidR="002C374C" w:rsidRDefault="00000000">
      <w:r>
        <w:t>D.</w:t>
      </w:r>
      <w:r>
        <w:tab/>
        <w:t>Hacking</w:t>
      </w:r>
    </w:p>
    <w:p w14:paraId="6CB4CDEB" w14:textId="77777777" w:rsidR="002C374C" w:rsidRDefault="002C374C"/>
    <w:p w14:paraId="6F4CA27C" w14:textId="77777777" w:rsidR="002C374C" w:rsidRDefault="00000000">
      <w:r>
        <w:t>2. What is the key indication that the email is the type of attack that you gave as your answer in question 1?</w:t>
      </w:r>
    </w:p>
    <w:p w14:paraId="6A026176" w14:textId="77777777" w:rsidR="002C374C" w:rsidRDefault="002C374C"/>
    <w:tbl>
      <w:tblPr>
        <w:tblStyle w:val="a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026"/>
      </w:tblGrid>
      <w:tr w:rsidR="002C374C" w14:paraId="24C8AC77" w14:textId="77777777">
        <w:tc>
          <w:tcPr>
            <w:tcW w:w="902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61D3CA" w14:textId="77777777" w:rsidR="002C374C" w:rsidRDefault="002C374C">
            <w:pPr>
              <w:widowControl w:val="0"/>
              <w:spacing w:line="240" w:lineRule="auto"/>
            </w:pPr>
          </w:p>
          <w:p w14:paraId="5C06EA1C" w14:textId="77777777" w:rsidR="002C374C" w:rsidRDefault="002C374C">
            <w:pPr>
              <w:widowControl w:val="0"/>
              <w:spacing w:line="240" w:lineRule="auto"/>
            </w:pPr>
          </w:p>
          <w:p w14:paraId="10502C96" w14:textId="77777777" w:rsidR="002C374C" w:rsidRDefault="002C374C">
            <w:pPr>
              <w:widowControl w:val="0"/>
              <w:spacing w:line="240" w:lineRule="auto"/>
            </w:pPr>
          </w:p>
          <w:p w14:paraId="6ECB25FF" w14:textId="77777777" w:rsidR="002C374C" w:rsidRDefault="002C374C">
            <w:pPr>
              <w:widowControl w:val="0"/>
              <w:spacing w:line="240" w:lineRule="auto"/>
            </w:pPr>
          </w:p>
          <w:p w14:paraId="027D87A0" w14:textId="77777777" w:rsidR="002C374C" w:rsidRDefault="002C374C">
            <w:pPr>
              <w:widowControl w:val="0"/>
              <w:spacing w:line="240" w:lineRule="auto"/>
            </w:pPr>
          </w:p>
        </w:tc>
      </w:tr>
    </w:tbl>
    <w:p w14:paraId="418D1292" w14:textId="77777777" w:rsidR="002C374C" w:rsidRDefault="00000000">
      <w:r>
        <w:tab/>
      </w:r>
    </w:p>
    <w:p w14:paraId="69ECC478" w14:textId="77777777" w:rsidR="00CE5C5A" w:rsidRDefault="00CE5C5A"/>
    <w:p w14:paraId="1915A6C7" w14:textId="7E8FB3AC" w:rsidR="002C374C" w:rsidRDefault="00000000">
      <w:r>
        <w:t>3. ‘A set of methods used by cybercriminals to deceive individuals into handing over information that they can use for fraudulent purposes’ is a definition of which of the following key terms?</w:t>
      </w:r>
    </w:p>
    <w:p w14:paraId="508EE23F" w14:textId="77777777" w:rsidR="002C374C" w:rsidRDefault="00000000">
      <w:r>
        <w:lastRenderedPageBreak/>
        <w:t>A.</w:t>
      </w:r>
      <w:r>
        <w:tab/>
        <w:t>Shouldering</w:t>
      </w:r>
    </w:p>
    <w:p w14:paraId="148A7104" w14:textId="77777777" w:rsidR="002C374C" w:rsidRDefault="00000000">
      <w:r>
        <w:t>B.</w:t>
      </w:r>
      <w:r>
        <w:tab/>
        <w:t>Phishing</w:t>
      </w:r>
    </w:p>
    <w:p w14:paraId="1E1E7009" w14:textId="77777777" w:rsidR="002C374C" w:rsidRDefault="00000000">
      <w:r>
        <w:t>C.</w:t>
      </w:r>
      <w:r>
        <w:tab/>
        <w:t>Blagging</w:t>
      </w:r>
    </w:p>
    <w:p w14:paraId="10BCCAFC" w14:textId="77777777" w:rsidR="002C374C" w:rsidRDefault="00000000">
      <w:r>
        <w:t>D.</w:t>
      </w:r>
      <w:r>
        <w:tab/>
        <w:t>Social engineering</w:t>
      </w:r>
    </w:p>
    <w:p w14:paraId="35C3E47D" w14:textId="77777777" w:rsidR="002C374C" w:rsidRDefault="002C374C"/>
    <w:p w14:paraId="1562A9DC" w14:textId="77777777" w:rsidR="002C374C" w:rsidRDefault="00000000">
      <w:r>
        <w:t>4. Which of the following is when attackers create short, fun quizzes in an attempt to find out key pieces of information that can help them answer account security questions?</w:t>
      </w:r>
    </w:p>
    <w:p w14:paraId="051B17BF" w14:textId="77777777" w:rsidR="002C374C" w:rsidRDefault="002C374C"/>
    <w:p w14:paraId="7B6A9E0D" w14:textId="77777777" w:rsidR="002C374C" w:rsidRDefault="00000000">
      <w:r>
        <w:t xml:space="preserve">A. </w:t>
      </w:r>
      <w:r>
        <w:tab/>
        <w:t>Blagging</w:t>
      </w:r>
    </w:p>
    <w:p w14:paraId="443E443F" w14:textId="77777777" w:rsidR="002C374C" w:rsidRDefault="00000000">
      <w:r>
        <w:t>B.</w:t>
      </w:r>
      <w:r>
        <w:tab/>
        <w:t>Shouldering</w:t>
      </w:r>
    </w:p>
    <w:p w14:paraId="23CCF18A" w14:textId="77777777" w:rsidR="002C374C" w:rsidRDefault="00000000">
      <w:r>
        <w:t>C.</w:t>
      </w:r>
      <w:r>
        <w:tab/>
        <w:t>Name generator attack</w:t>
      </w:r>
    </w:p>
    <w:p w14:paraId="085B0E02" w14:textId="77777777" w:rsidR="002C374C" w:rsidRDefault="00000000">
      <w:r>
        <w:t>D.</w:t>
      </w:r>
      <w:r>
        <w:tab/>
        <w:t>Phishing</w:t>
      </w:r>
    </w:p>
    <w:p w14:paraId="28351228" w14:textId="77777777" w:rsidR="002C374C" w:rsidRDefault="002C374C"/>
    <w:p w14:paraId="1706618D" w14:textId="77777777" w:rsidR="002C374C" w:rsidRDefault="002C374C">
      <w:pPr>
        <w:rPr>
          <w:color w:val="666666"/>
          <w:sz w:val="18"/>
          <w:szCs w:val="18"/>
        </w:rPr>
      </w:pPr>
    </w:p>
    <w:p w14:paraId="6AD9099B" w14:textId="77777777" w:rsidR="002C374C" w:rsidRDefault="002C374C">
      <w:pPr>
        <w:rPr>
          <w:color w:val="666666"/>
          <w:sz w:val="18"/>
          <w:szCs w:val="18"/>
        </w:rPr>
      </w:pPr>
    </w:p>
    <w:p w14:paraId="23525FAB" w14:textId="77777777" w:rsidR="002C374C" w:rsidRDefault="002C374C">
      <w:pPr>
        <w:rPr>
          <w:color w:val="666666"/>
          <w:sz w:val="18"/>
          <w:szCs w:val="18"/>
        </w:rPr>
      </w:pPr>
    </w:p>
    <w:p w14:paraId="2A2CED60" w14:textId="77777777" w:rsidR="002C374C" w:rsidRDefault="002C374C">
      <w:pPr>
        <w:rPr>
          <w:color w:val="666666"/>
          <w:sz w:val="18"/>
          <w:szCs w:val="18"/>
        </w:rPr>
      </w:pPr>
    </w:p>
    <w:p w14:paraId="189B55F1" w14:textId="77777777" w:rsidR="002C374C" w:rsidRDefault="002C374C">
      <w:pPr>
        <w:rPr>
          <w:color w:val="666666"/>
          <w:sz w:val="18"/>
          <w:szCs w:val="18"/>
        </w:rPr>
      </w:pPr>
    </w:p>
    <w:p w14:paraId="1A3CBEC4" w14:textId="77777777" w:rsidR="002C374C" w:rsidRDefault="002C374C">
      <w:pPr>
        <w:rPr>
          <w:color w:val="666666"/>
          <w:sz w:val="18"/>
          <w:szCs w:val="18"/>
        </w:rPr>
      </w:pPr>
    </w:p>
    <w:p w14:paraId="276F323B" w14:textId="77777777" w:rsidR="002C374C" w:rsidRDefault="002C374C">
      <w:pPr>
        <w:rPr>
          <w:color w:val="666666"/>
          <w:sz w:val="18"/>
          <w:szCs w:val="18"/>
        </w:rPr>
      </w:pPr>
    </w:p>
    <w:p w14:paraId="6FE6D0C8" w14:textId="77777777" w:rsidR="002C374C" w:rsidRDefault="002C374C">
      <w:pPr>
        <w:rPr>
          <w:color w:val="666666"/>
          <w:sz w:val="18"/>
          <w:szCs w:val="18"/>
        </w:rPr>
      </w:pPr>
    </w:p>
    <w:p w14:paraId="04E47036" w14:textId="77777777" w:rsidR="002C374C" w:rsidRDefault="002C374C">
      <w:pPr>
        <w:rPr>
          <w:color w:val="666666"/>
          <w:sz w:val="18"/>
          <w:szCs w:val="18"/>
        </w:rPr>
      </w:pPr>
    </w:p>
    <w:p w14:paraId="4AB17C4B" w14:textId="77777777" w:rsidR="002C374C" w:rsidRDefault="002C374C">
      <w:pPr>
        <w:rPr>
          <w:color w:val="666666"/>
          <w:sz w:val="18"/>
          <w:szCs w:val="18"/>
        </w:rPr>
      </w:pPr>
    </w:p>
    <w:p w14:paraId="15FA1753" w14:textId="77777777" w:rsidR="002C374C" w:rsidRDefault="002C374C">
      <w:pPr>
        <w:rPr>
          <w:color w:val="666666"/>
          <w:sz w:val="18"/>
          <w:szCs w:val="18"/>
        </w:rPr>
      </w:pPr>
    </w:p>
    <w:p w14:paraId="365D88F8" w14:textId="77777777" w:rsidR="002C374C" w:rsidRDefault="002C374C">
      <w:pPr>
        <w:rPr>
          <w:color w:val="666666"/>
          <w:sz w:val="18"/>
          <w:szCs w:val="18"/>
        </w:rPr>
      </w:pPr>
    </w:p>
    <w:p w14:paraId="3D5C6650" w14:textId="77777777" w:rsidR="002C374C" w:rsidRDefault="002C374C">
      <w:pPr>
        <w:rPr>
          <w:color w:val="666666"/>
          <w:sz w:val="18"/>
          <w:szCs w:val="18"/>
        </w:rPr>
      </w:pPr>
    </w:p>
    <w:p w14:paraId="1CCDEB33" w14:textId="77777777" w:rsidR="002C374C" w:rsidRDefault="002C374C">
      <w:pPr>
        <w:rPr>
          <w:color w:val="666666"/>
          <w:sz w:val="18"/>
          <w:szCs w:val="18"/>
        </w:rPr>
      </w:pPr>
    </w:p>
    <w:p w14:paraId="22C4B8BB" w14:textId="77777777" w:rsidR="002C374C" w:rsidRDefault="002C374C">
      <w:pPr>
        <w:rPr>
          <w:color w:val="666666"/>
          <w:sz w:val="18"/>
          <w:szCs w:val="18"/>
        </w:rPr>
      </w:pPr>
    </w:p>
    <w:p w14:paraId="6FEF900F" w14:textId="77777777" w:rsidR="002C374C" w:rsidRDefault="002C374C">
      <w:pPr>
        <w:rPr>
          <w:color w:val="666666"/>
          <w:sz w:val="18"/>
          <w:szCs w:val="18"/>
        </w:rPr>
      </w:pPr>
    </w:p>
    <w:p w14:paraId="54767D25" w14:textId="77777777" w:rsidR="002C374C" w:rsidRDefault="002C374C">
      <w:pPr>
        <w:rPr>
          <w:color w:val="666666"/>
          <w:sz w:val="18"/>
          <w:szCs w:val="18"/>
        </w:rPr>
      </w:pPr>
    </w:p>
    <w:p w14:paraId="60ABCB48" w14:textId="77777777" w:rsidR="002C374C" w:rsidRDefault="002C374C">
      <w:pPr>
        <w:rPr>
          <w:color w:val="666666"/>
          <w:sz w:val="18"/>
          <w:szCs w:val="18"/>
        </w:rPr>
      </w:pPr>
    </w:p>
    <w:p w14:paraId="39A27700" w14:textId="77777777" w:rsidR="002C374C" w:rsidRDefault="002C374C">
      <w:pPr>
        <w:rPr>
          <w:color w:val="666666"/>
          <w:sz w:val="18"/>
          <w:szCs w:val="18"/>
        </w:rPr>
      </w:pPr>
    </w:p>
    <w:p w14:paraId="28BC1FC8" w14:textId="77777777" w:rsidR="002C374C" w:rsidRDefault="002C374C">
      <w:pPr>
        <w:rPr>
          <w:color w:val="666666"/>
          <w:sz w:val="18"/>
          <w:szCs w:val="18"/>
        </w:rPr>
      </w:pPr>
    </w:p>
    <w:p w14:paraId="507508B8" w14:textId="77777777" w:rsidR="002C374C" w:rsidRDefault="002C374C">
      <w:pPr>
        <w:rPr>
          <w:color w:val="666666"/>
          <w:sz w:val="18"/>
          <w:szCs w:val="18"/>
        </w:rPr>
      </w:pPr>
    </w:p>
    <w:p w14:paraId="127489EB" w14:textId="77777777" w:rsidR="00CE5C5A" w:rsidRDefault="00CE5C5A">
      <w:pPr>
        <w:rPr>
          <w:color w:val="666666"/>
          <w:sz w:val="18"/>
          <w:szCs w:val="18"/>
        </w:rPr>
      </w:pPr>
    </w:p>
    <w:p w14:paraId="54CDD6D3" w14:textId="77777777" w:rsidR="00CE5C5A" w:rsidRDefault="00CE5C5A">
      <w:pPr>
        <w:rPr>
          <w:color w:val="666666"/>
          <w:sz w:val="18"/>
          <w:szCs w:val="18"/>
        </w:rPr>
      </w:pPr>
    </w:p>
    <w:p w14:paraId="4AFFEDF4" w14:textId="77777777" w:rsidR="00CE5C5A" w:rsidRDefault="00CE5C5A">
      <w:pPr>
        <w:rPr>
          <w:color w:val="666666"/>
          <w:sz w:val="18"/>
          <w:szCs w:val="18"/>
        </w:rPr>
      </w:pPr>
    </w:p>
    <w:p w14:paraId="7A3D1167" w14:textId="77777777" w:rsidR="00CE5C5A" w:rsidRDefault="00CE5C5A">
      <w:pPr>
        <w:rPr>
          <w:color w:val="666666"/>
          <w:sz w:val="18"/>
          <w:szCs w:val="18"/>
        </w:rPr>
      </w:pPr>
    </w:p>
    <w:p w14:paraId="6BB74E67" w14:textId="77777777" w:rsidR="00CE5C5A" w:rsidRDefault="00CE5C5A">
      <w:pPr>
        <w:rPr>
          <w:color w:val="666666"/>
          <w:sz w:val="18"/>
          <w:szCs w:val="18"/>
        </w:rPr>
      </w:pPr>
    </w:p>
    <w:p w14:paraId="441C719D" w14:textId="77777777" w:rsidR="00CE5C5A" w:rsidRDefault="00CE5C5A">
      <w:pPr>
        <w:rPr>
          <w:color w:val="666666"/>
          <w:sz w:val="18"/>
          <w:szCs w:val="18"/>
        </w:rPr>
      </w:pPr>
    </w:p>
    <w:p w14:paraId="254788FB" w14:textId="77777777" w:rsidR="00CE5C5A" w:rsidRDefault="00CE5C5A">
      <w:pPr>
        <w:rPr>
          <w:color w:val="666666"/>
          <w:sz w:val="18"/>
          <w:szCs w:val="18"/>
        </w:rPr>
      </w:pPr>
    </w:p>
    <w:p w14:paraId="05120CB4" w14:textId="77777777" w:rsidR="00CE5C5A" w:rsidRDefault="00CE5C5A">
      <w:pPr>
        <w:rPr>
          <w:color w:val="666666"/>
          <w:sz w:val="18"/>
          <w:szCs w:val="18"/>
        </w:rPr>
      </w:pPr>
    </w:p>
    <w:p w14:paraId="1D130ABD" w14:textId="77777777" w:rsidR="00CE5C5A" w:rsidRDefault="00CE5C5A">
      <w:pPr>
        <w:rPr>
          <w:color w:val="666666"/>
          <w:sz w:val="18"/>
          <w:szCs w:val="18"/>
        </w:rPr>
      </w:pPr>
    </w:p>
    <w:p w14:paraId="34DC5967" w14:textId="77777777" w:rsidR="002C374C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7">
        <w:r w:rsidR="002C374C">
          <w:rPr>
            <w:color w:val="1155CC"/>
            <w:sz w:val="18"/>
            <w:szCs w:val="18"/>
            <w:u w:val="single"/>
          </w:rPr>
          <w:t xml:space="preserve"> ncce.io/ogl</w:t>
        </w:r>
      </w:hyperlink>
      <w:r>
        <w:rPr>
          <w:color w:val="666666"/>
          <w:sz w:val="18"/>
          <w:szCs w:val="18"/>
        </w:rPr>
        <w:t>.</w:t>
      </w:r>
    </w:p>
    <w:p w14:paraId="045EA71A" w14:textId="77777777" w:rsidR="002C374C" w:rsidRDefault="002C374C">
      <w:pPr>
        <w:rPr>
          <w:color w:val="666666"/>
          <w:sz w:val="18"/>
          <w:szCs w:val="18"/>
        </w:rPr>
      </w:pPr>
    </w:p>
    <w:sectPr w:rsidR="002C374C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119830" w14:textId="77777777" w:rsidR="003639F6" w:rsidRDefault="003639F6">
      <w:pPr>
        <w:spacing w:line="240" w:lineRule="auto"/>
      </w:pPr>
      <w:r>
        <w:separator/>
      </w:r>
    </w:p>
  </w:endnote>
  <w:endnote w:type="continuationSeparator" w:id="0">
    <w:p w14:paraId="1F3E0CAB" w14:textId="77777777" w:rsidR="003639F6" w:rsidRDefault="003639F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3E3220DE-3D32-4D55-A766-7289BA3ADBB5}"/>
    <w:embedBold r:id="rId2" w:fontKey="{C0B03789-705F-4A44-9C41-54FF6D07D94D}"/>
    <w:embedItalic r:id="rId3" w:fontKey="{2A85817A-BA77-417E-BE32-1F80CB34C3F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207A8510-FCC9-4268-875D-54607131661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3758F12B-5A07-49EB-9E91-2F9895686AE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F636E3" w14:textId="77777777" w:rsidR="002C374C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CE5C5A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47A4A657" w14:textId="77777777" w:rsidR="002C374C" w:rsidRDefault="002C374C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DABE8" w14:textId="12208DBF" w:rsidR="002C374C" w:rsidRDefault="00000000"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CE5C5A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D233C6" w14:textId="77777777" w:rsidR="003639F6" w:rsidRDefault="003639F6">
      <w:pPr>
        <w:spacing w:line="240" w:lineRule="auto"/>
      </w:pPr>
      <w:r>
        <w:separator/>
      </w:r>
    </w:p>
  </w:footnote>
  <w:footnote w:type="continuationSeparator" w:id="0">
    <w:p w14:paraId="22DA2766" w14:textId="77777777" w:rsidR="003639F6" w:rsidRDefault="003639F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068D4F" w14:textId="77777777" w:rsidR="002C374C" w:rsidRDefault="002C374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90559A" w14:textId="77777777" w:rsidR="002C374C" w:rsidRDefault="002C374C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3FC8C6" w14:textId="77777777" w:rsidR="002C374C" w:rsidRDefault="002C374C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2C374C" w14:paraId="58B40D4D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14065AE1" w14:textId="0F0FAF22" w:rsidR="002C374C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Year 9 – Cybersecurity</w:t>
          </w:r>
        </w:p>
        <w:p w14:paraId="52D92275" w14:textId="77777777" w:rsidR="002C374C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2 – Social engineering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6F0BCF99" w14:textId="77777777" w:rsidR="002C374C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Plenary questions</w:t>
          </w:r>
        </w:p>
        <w:p w14:paraId="33280C68" w14:textId="77777777" w:rsidR="002C374C" w:rsidRDefault="002C374C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2270B3F2" w14:textId="77777777" w:rsidR="002C374C" w:rsidRDefault="002C374C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0E6F1A44" w14:textId="77777777" w:rsidR="002C374C" w:rsidRDefault="002C374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74C"/>
    <w:rsid w:val="002C374C"/>
    <w:rsid w:val="002E56C4"/>
    <w:rsid w:val="003639F6"/>
    <w:rsid w:val="004E7711"/>
    <w:rsid w:val="00BB494B"/>
    <w:rsid w:val="00CE5C5A"/>
    <w:rsid w:val="00F01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12E50"/>
  <w15:docId w15:val="{AE671887-8E67-430B-B409-092BAF114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CE5C5A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5C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ncce.io/ogl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3</cp:revision>
  <dcterms:created xsi:type="dcterms:W3CDTF">2026-04-15T21:40:00Z</dcterms:created>
  <dcterms:modified xsi:type="dcterms:W3CDTF">2026-04-15T22:18:00Z</dcterms:modified>
</cp:coreProperties>
</file>