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7218FA2" w14:textId="499CB7A6" w:rsidR="00971F9A" w:rsidRDefault="000A4D8A">
      <w:pPr>
        <w:pStyle w:val="Title"/>
      </w:pPr>
      <w:bookmarkStart w:id="0" w:name="_gjdgxs" w:colFirst="0" w:colLast="0"/>
      <w:bookmarkEnd w:id="0"/>
      <w:r>
        <w:t xml:space="preserve">Level 1 - </w:t>
      </w:r>
      <w:r w:rsidR="00090EC8">
        <w:t>First few bits</w:t>
      </w:r>
    </w:p>
    <w:p w14:paraId="0D9033D7" w14:textId="77777777" w:rsidR="00971F9A" w:rsidRDefault="00090EC8">
      <w:pPr>
        <w:pStyle w:val="Heading1"/>
        <w:rPr>
          <w:rFonts w:ascii="Arial" w:eastAsia="Arial" w:hAnsi="Arial" w:cs="Arial"/>
        </w:rPr>
      </w:pPr>
      <w:bookmarkStart w:id="1" w:name="_30j0zll" w:colFirst="0" w:colLast="0"/>
      <w:bookmarkEnd w:id="1"/>
      <w:r>
        <w:t>Think, write, pair, share</w:t>
      </w:r>
    </w:p>
    <w:p w14:paraId="7021677D" w14:textId="77777777" w:rsidR="00971F9A" w:rsidRDefault="00090EC8">
      <w:pPr>
        <w:spacing w:after="200"/>
      </w:pPr>
      <w:proofErr w:type="gramStart"/>
      <w:r>
        <w:t>Take a look</w:t>
      </w:r>
      <w:proofErr w:type="gramEnd"/>
      <w:r>
        <w:t xml:space="preserve"> at this short sequence of binary digits:</w:t>
      </w:r>
    </w:p>
    <w:p w14:paraId="4C8C22F1" w14:textId="77777777" w:rsidR="00971F9A" w:rsidRDefault="00090EC8">
      <w:pPr>
        <w:spacing w:after="200"/>
        <w:rPr>
          <w:rFonts w:ascii="Roboto Mono" w:eastAsia="Roboto Mono" w:hAnsi="Roboto Mono" w:cs="Roboto Mono"/>
          <w:sz w:val="48"/>
          <w:szCs w:val="48"/>
        </w:rPr>
      </w:pPr>
      <w:r>
        <w:rPr>
          <w:rFonts w:ascii="Roboto Mono" w:eastAsia="Roboto Mono" w:hAnsi="Roboto Mono" w:cs="Roboto Mono"/>
          <w:sz w:val="48"/>
          <w:szCs w:val="48"/>
        </w:rPr>
        <w:t>101</w:t>
      </w:r>
    </w:p>
    <w:tbl>
      <w:tblPr>
        <w:tblStyle w:val="a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971F9A" w14:paraId="3D6D1E83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54D32" w14:textId="77777777" w:rsidR="00971F9A" w:rsidRDefault="00090EC8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Questions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F423E" w14:textId="77777777" w:rsidR="00971F9A" w:rsidRDefault="00090EC8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Your answer</w:t>
            </w:r>
          </w:p>
        </w:tc>
      </w:tr>
      <w:tr w:rsidR="00971F9A" w14:paraId="6D033282" w14:textId="77777777">
        <w:tc>
          <w:tcPr>
            <w:tcW w:w="3660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86733" w14:textId="77777777" w:rsidR="00971F9A" w:rsidRDefault="00090EC8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What is the </w:t>
            </w:r>
            <w:r>
              <w:rPr>
                <w:b/>
                <w:highlight w:val="white"/>
              </w:rPr>
              <w:t>length</w:t>
            </w:r>
            <w:r>
              <w:rPr>
                <w:highlight w:val="white"/>
              </w:rPr>
              <w:t xml:space="preserve"> of this sequence?</w:t>
            </w:r>
          </w:p>
          <w:p w14:paraId="74DBE0AC" w14:textId="77777777" w:rsidR="00971F9A" w:rsidRDefault="00090EC8">
            <w:pPr>
              <w:spacing w:before="200"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Hint: How many symbols </w:t>
            </w:r>
            <w:proofErr w:type="gramStart"/>
            <w:r>
              <w:rPr>
                <w:highlight w:val="white"/>
              </w:rPr>
              <w:t>does</w:t>
            </w:r>
            <w:proofErr w:type="gramEnd"/>
            <w:r>
              <w:rPr>
                <w:highlight w:val="white"/>
              </w:rPr>
              <w:t xml:space="preserve"> </w:t>
            </w:r>
            <w:proofErr w:type="gramStart"/>
            <w:r>
              <w:rPr>
                <w:highlight w:val="white"/>
              </w:rPr>
              <w:t>it</w:t>
            </w:r>
            <w:proofErr w:type="gramEnd"/>
            <w:r>
              <w:rPr>
                <w:highlight w:val="white"/>
              </w:rPr>
              <w:t xml:space="preserve"> contain?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471BD3" w14:textId="77777777" w:rsidR="00971F9A" w:rsidRDefault="00971F9A">
            <w:pPr>
              <w:widowControl w:val="0"/>
              <w:spacing w:before="200" w:line="240" w:lineRule="auto"/>
              <w:rPr>
                <w:rFonts w:ascii="Handlee" w:eastAsia="Handlee" w:hAnsi="Handlee" w:cs="Handlee"/>
                <w:highlight w:val="white"/>
              </w:rPr>
            </w:pPr>
          </w:p>
        </w:tc>
      </w:tr>
      <w:tr w:rsidR="00971F9A" w14:paraId="1E491F42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5A2A8" w14:textId="77777777" w:rsidR="00971F9A" w:rsidRDefault="00090EC8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Can you provide another </w:t>
            </w:r>
            <w:r>
              <w:rPr>
                <w:b/>
                <w:highlight w:val="white"/>
              </w:rPr>
              <w:t>example</w:t>
            </w:r>
            <w:r>
              <w:rPr>
                <w:highlight w:val="white"/>
              </w:rPr>
              <w:t xml:space="preserve"> of a 3-bit sequence?</w:t>
            </w:r>
          </w:p>
          <w:p w14:paraId="092DE392" w14:textId="77777777" w:rsidR="00971F9A" w:rsidRDefault="00971F9A">
            <w:pPr>
              <w:widowControl w:val="0"/>
              <w:spacing w:line="240" w:lineRule="auto"/>
              <w:rPr>
                <w:highlight w:val="white"/>
              </w:rPr>
            </w:pPr>
          </w:p>
          <w:p w14:paraId="40801807" w14:textId="77777777" w:rsidR="00971F9A" w:rsidRDefault="00971F9A">
            <w:pPr>
              <w:widowControl w:val="0"/>
              <w:spacing w:line="240" w:lineRule="auto"/>
              <w:rPr>
                <w:highlight w:val="white"/>
              </w:rPr>
            </w:pP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6A308" w14:textId="77777777" w:rsidR="00971F9A" w:rsidRDefault="00971F9A">
            <w:pPr>
              <w:widowControl w:val="0"/>
              <w:spacing w:line="240" w:lineRule="auto"/>
              <w:rPr>
                <w:rFonts w:ascii="Handlee" w:eastAsia="Handlee" w:hAnsi="Handlee" w:cs="Handlee"/>
                <w:highlight w:val="white"/>
              </w:rPr>
            </w:pPr>
          </w:p>
        </w:tc>
      </w:tr>
      <w:tr w:rsidR="00971F9A" w14:paraId="61C57D2C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0E70A" w14:textId="77777777" w:rsidR="00971F9A" w:rsidRDefault="00090EC8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 xml:space="preserve">How many </w:t>
            </w:r>
            <w:r>
              <w:rPr>
                <w:b/>
                <w:highlight w:val="white"/>
              </w:rPr>
              <w:t>3-bit sequences</w:t>
            </w:r>
            <w:r>
              <w:rPr>
                <w:highlight w:val="white"/>
              </w:rPr>
              <w:t xml:space="preserve"> can there possibly be?</w:t>
            </w:r>
          </w:p>
          <w:p w14:paraId="32EC5016" w14:textId="77777777" w:rsidR="00971F9A" w:rsidRDefault="00971F9A">
            <w:pPr>
              <w:widowControl w:val="0"/>
              <w:spacing w:line="240" w:lineRule="auto"/>
              <w:rPr>
                <w:highlight w:val="white"/>
              </w:rPr>
            </w:pPr>
          </w:p>
          <w:p w14:paraId="2EC933BC" w14:textId="77777777" w:rsidR="00971F9A" w:rsidRDefault="00090EC8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Hint: You can try to write them all down — it’s not that many!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D281AB" w14:textId="77777777" w:rsidR="00971F9A" w:rsidRDefault="00971F9A">
            <w:pPr>
              <w:widowControl w:val="0"/>
              <w:spacing w:line="240" w:lineRule="auto"/>
              <w:rPr>
                <w:highlight w:val="white"/>
              </w:rPr>
            </w:pPr>
          </w:p>
        </w:tc>
      </w:tr>
    </w:tbl>
    <w:p w14:paraId="705FEB28" w14:textId="77777777" w:rsidR="00971F9A" w:rsidRDefault="00971F9A">
      <w:pPr>
        <w:spacing w:line="240" w:lineRule="auto"/>
        <w:jc w:val="both"/>
      </w:pPr>
    </w:p>
    <w:p w14:paraId="2ACD4622" w14:textId="77777777" w:rsidR="00971F9A" w:rsidRDefault="00971F9A">
      <w:pPr>
        <w:pStyle w:val="Heading1"/>
        <w:rPr>
          <w:color w:val="FFFFFF"/>
          <w:shd w:val="clear" w:color="auto" w:fill="5B5BA5"/>
        </w:rPr>
      </w:pPr>
      <w:bookmarkStart w:id="2" w:name="_9ye737k4c85v" w:colFirst="0" w:colLast="0"/>
      <w:bookmarkEnd w:id="2"/>
    </w:p>
    <w:p w14:paraId="20084FB5" w14:textId="77777777" w:rsidR="00971F9A" w:rsidRDefault="00971F9A"/>
    <w:p w14:paraId="79E6A5EC" w14:textId="77777777" w:rsidR="00971F9A" w:rsidRDefault="00971F9A"/>
    <w:p w14:paraId="20784067" w14:textId="77777777" w:rsidR="00971F9A" w:rsidRDefault="00971F9A"/>
    <w:p w14:paraId="404B7806" w14:textId="77777777" w:rsidR="00971F9A" w:rsidRDefault="00971F9A"/>
    <w:p w14:paraId="2A485865" w14:textId="77777777" w:rsidR="00971F9A" w:rsidRDefault="00971F9A"/>
    <w:p w14:paraId="3473E8D8" w14:textId="77777777" w:rsidR="00971F9A" w:rsidRDefault="00971F9A"/>
    <w:p w14:paraId="5DB86B40" w14:textId="77777777" w:rsidR="00971F9A" w:rsidRDefault="00971F9A"/>
    <w:p w14:paraId="32687182" w14:textId="77777777" w:rsidR="00971F9A" w:rsidRDefault="00971F9A">
      <w:pPr>
        <w:rPr>
          <w:color w:val="666666"/>
          <w:sz w:val="18"/>
          <w:szCs w:val="18"/>
        </w:rPr>
      </w:pPr>
    </w:p>
    <w:p w14:paraId="351236D7" w14:textId="77777777" w:rsidR="00090EC8" w:rsidRDefault="00090EC8">
      <w:pPr>
        <w:rPr>
          <w:color w:val="666666"/>
          <w:sz w:val="18"/>
          <w:szCs w:val="18"/>
        </w:rPr>
      </w:pPr>
    </w:p>
    <w:p w14:paraId="12A26431" w14:textId="77777777" w:rsidR="00090EC8" w:rsidRDefault="00090EC8">
      <w:pPr>
        <w:rPr>
          <w:color w:val="666666"/>
          <w:sz w:val="18"/>
          <w:szCs w:val="18"/>
        </w:rPr>
      </w:pPr>
    </w:p>
    <w:p w14:paraId="0E446239" w14:textId="77777777" w:rsidR="00090EC8" w:rsidRDefault="00090EC8">
      <w:pPr>
        <w:rPr>
          <w:color w:val="666666"/>
          <w:sz w:val="18"/>
          <w:szCs w:val="18"/>
        </w:rPr>
      </w:pPr>
    </w:p>
    <w:p w14:paraId="6A01329A" w14:textId="77777777" w:rsidR="00090EC8" w:rsidRDefault="00090EC8">
      <w:pPr>
        <w:rPr>
          <w:color w:val="666666"/>
          <w:sz w:val="18"/>
          <w:szCs w:val="18"/>
        </w:rPr>
      </w:pPr>
    </w:p>
    <w:p w14:paraId="3AE3A1CA" w14:textId="77777777" w:rsidR="00090EC8" w:rsidRDefault="00090EC8">
      <w:pPr>
        <w:rPr>
          <w:color w:val="666666"/>
          <w:sz w:val="18"/>
          <w:szCs w:val="18"/>
        </w:rPr>
      </w:pPr>
    </w:p>
    <w:p w14:paraId="4AFE3C39" w14:textId="77777777" w:rsidR="00090EC8" w:rsidRDefault="00090EC8">
      <w:pPr>
        <w:rPr>
          <w:color w:val="666666"/>
          <w:sz w:val="18"/>
          <w:szCs w:val="18"/>
        </w:rPr>
      </w:pPr>
    </w:p>
    <w:p w14:paraId="760743C5" w14:textId="77777777" w:rsidR="00090EC8" w:rsidRDefault="00090EC8">
      <w:pPr>
        <w:rPr>
          <w:color w:val="666666"/>
          <w:sz w:val="18"/>
          <w:szCs w:val="18"/>
        </w:rPr>
      </w:pPr>
    </w:p>
    <w:p w14:paraId="6BD7516E" w14:textId="77777777" w:rsidR="00971F9A" w:rsidRDefault="00090EC8">
      <w:r>
        <w:rPr>
          <w:color w:val="666666"/>
          <w:sz w:val="18"/>
          <w:szCs w:val="18"/>
        </w:rPr>
        <w:lastRenderedPageBreak/>
        <w:t xml:space="preserve">This resource is licensed under the Open Government </w:t>
      </w:r>
      <w:proofErr w:type="spellStart"/>
      <w:r>
        <w:rPr>
          <w:color w:val="666666"/>
          <w:sz w:val="18"/>
          <w:szCs w:val="18"/>
        </w:rPr>
        <w:t>Licence</w:t>
      </w:r>
      <w:proofErr w:type="spellEnd"/>
      <w:r>
        <w:rPr>
          <w:color w:val="666666"/>
          <w:sz w:val="18"/>
          <w:szCs w:val="18"/>
        </w:rPr>
        <w:t xml:space="preserve">, version 3. For more information on this </w:t>
      </w:r>
      <w:proofErr w:type="spellStart"/>
      <w:r>
        <w:rPr>
          <w:color w:val="666666"/>
          <w:sz w:val="18"/>
          <w:szCs w:val="18"/>
        </w:rPr>
        <w:t>licence</w:t>
      </w:r>
      <w:proofErr w:type="spellEnd"/>
      <w:r>
        <w:rPr>
          <w:color w:val="666666"/>
          <w:sz w:val="18"/>
          <w:szCs w:val="18"/>
        </w:rPr>
        <w:t xml:space="preserve">, see </w:t>
      </w:r>
      <w:hyperlink r:id="rId6">
        <w:r>
          <w:rPr>
            <w:color w:val="1155CC"/>
            <w:sz w:val="18"/>
            <w:szCs w:val="18"/>
            <w:u w:val="single"/>
          </w:rPr>
          <w:t>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3E5BD48F" w14:textId="77777777" w:rsidR="00971F9A" w:rsidRDefault="00971F9A">
      <w:pPr>
        <w:rPr>
          <w:color w:val="666666"/>
          <w:sz w:val="18"/>
          <w:szCs w:val="18"/>
        </w:rPr>
      </w:pPr>
    </w:p>
    <w:sectPr w:rsidR="00971F9A">
      <w:headerReference w:type="default" r:id="rId7"/>
      <w:footerReference w:type="default" r:id="rId8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FCCA2" w14:textId="77777777" w:rsidR="00090EC8" w:rsidRDefault="00090EC8">
      <w:pPr>
        <w:spacing w:line="240" w:lineRule="auto"/>
      </w:pPr>
      <w:r>
        <w:separator/>
      </w:r>
    </w:p>
  </w:endnote>
  <w:endnote w:type="continuationSeparator" w:id="0">
    <w:p w14:paraId="36502502" w14:textId="77777777" w:rsidR="00090EC8" w:rsidRDefault="00090E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charset w:val="00"/>
    <w:family w:val="auto"/>
    <w:pitch w:val="default"/>
    <w:embedRegular r:id="rId1" w:fontKey="{050820C6-E4DA-405E-A8EB-7122E9EBE35D}"/>
    <w:embedBold r:id="rId2" w:fontKey="{06515C71-AEFE-4A1A-AD63-9E3244F9FF14}"/>
    <w:embedItalic r:id="rId3" w:fontKey="{A7CBD2C2-4F6B-4E0D-8D65-F50A1438AF7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4" w:fontKey="{D2715A4B-CA58-4FE8-89C3-CA3A26237A5F}"/>
  </w:font>
  <w:font w:name="Handlee">
    <w:charset w:val="00"/>
    <w:family w:val="auto"/>
    <w:pitch w:val="default"/>
    <w:embedRegular r:id="rId5" w:fontKey="{37E05444-B7E6-4D65-B67B-84F37D347D29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E4903399-2A9F-4FDD-BE0E-D4A6A68597C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88DA7B7C-B979-4B9F-B51F-4933CDB08CB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7EEC0" w14:textId="4F4163D5" w:rsidR="00971F9A" w:rsidRDefault="00090EC8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2ABF0A5A" w14:textId="77777777" w:rsidR="00971F9A" w:rsidRDefault="00971F9A">
    <w:pPr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D4E0EA" w14:textId="77777777" w:rsidR="00090EC8" w:rsidRDefault="00090EC8">
      <w:pPr>
        <w:spacing w:line="240" w:lineRule="auto"/>
      </w:pPr>
      <w:r>
        <w:separator/>
      </w:r>
    </w:p>
  </w:footnote>
  <w:footnote w:type="continuationSeparator" w:id="0">
    <w:p w14:paraId="0FA63597" w14:textId="77777777" w:rsidR="00090EC8" w:rsidRDefault="00090EC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0F12D" w14:textId="30CE60B5" w:rsidR="00971F9A" w:rsidRDefault="00971F9A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971F9A" w14:paraId="6CA96F08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52612B08" w14:textId="50384DC0" w:rsidR="00971F9A" w:rsidRDefault="00090EC8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7 – Data Representation </w:t>
          </w:r>
        </w:p>
        <w:p w14:paraId="74BCAA05" w14:textId="2648B1C5" w:rsidR="00971F9A" w:rsidRDefault="00090EC8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2 – Binary digits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3A9E798A" w14:textId="3CA21362" w:rsidR="00971F9A" w:rsidRDefault="00971F9A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3B15862F" w14:textId="77777777" w:rsidR="00971F9A" w:rsidRDefault="00971F9A">
    <w:pPr>
      <w:ind w:right="-234"/>
      <w:rPr>
        <w:color w:val="666666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1F9A"/>
    <w:rsid w:val="00090EC8"/>
    <w:rsid w:val="000A4D8A"/>
    <w:rsid w:val="003A47A7"/>
    <w:rsid w:val="00971F9A"/>
    <w:rsid w:val="00D21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D8D08"/>
  <w15:docId w15:val="{43FD6761-86AE-4A21-A7E3-572418291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90E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0EC8"/>
  </w:style>
  <w:style w:type="paragraph" w:styleId="Footer">
    <w:name w:val="footer"/>
    <w:basedOn w:val="Normal"/>
    <w:link w:val="FooterChar"/>
    <w:uiPriority w:val="99"/>
    <w:unhideWhenUsed/>
    <w:rsid w:val="00090EC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0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cce.io/og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3</cp:revision>
  <dcterms:created xsi:type="dcterms:W3CDTF">2025-07-07T13:40:00Z</dcterms:created>
  <dcterms:modified xsi:type="dcterms:W3CDTF">2025-07-07T13:42:00Z</dcterms:modified>
</cp:coreProperties>
</file>